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58248582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52504C">
        <w:rPr>
          <w:rFonts w:ascii="Arial" w:hAnsi="Arial" w:cs="Arial"/>
          <w:i/>
          <w:iCs/>
          <w:sz w:val="20"/>
          <w:szCs w:val="20"/>
        </w:rPr>
        <w:t>6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0190D0DC" w:rsidR="00551894" w:rsidRPr="008C7F08" w:rsidRDefault="009C5249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47535430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przeprowadzenie 83 dni  zajęć praktyczno- technicznych z zakresu szkutnictwa oraz z zakresu pracy warsztatu i procesu budowania zgodnie z projektem konstrukcji łodzi w warsztacie 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razy w tygodniu 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(wtorek, środa, czwartek, piątek) 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 łącznej grupy  20 uczestników i uczestniczek z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grup A i B. Dzień szkoleniowy dla trenera to 8 h w tym jest czas na przygotowanie się do szkolenia, ewentualny dojazd, przeprowadzenie szkolenia, podsumowania szkolenia. Zajęcia są prowadzone w ciągu tygodnia poza weekendami na potrzeby projektu „</w:t>
            </w:r>
            <w:proofErr w:type="spellStart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 ramach Mechanizmu Finansowego EOG na lata 2014-2021 Program Edukacja EOG/19/K3/W/0035</w:t>
            </w:r>
            <w:bookmarkEnd w:id="0"/>
            <w:r w:rsidRPr="009C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94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29"/>
        <w:gridCol w:w="1242"/>
        <w:gridCol w:w="916"/>
        <w:gridCol w:w="1740"/>
        <w:gridCol w:w="742"/>
        <w:gridCol w:w="2196"/>
        <w:gridCol w:w="50"/>
      </w:tblGrid>
      <w:tr w:rsidR="00551894" w:rsidRPr="008C7F08" w14:paraId="5D03A17B" w14:textId="77777777" w:rsidTr="0052504C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52504C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52504C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2504C" w:rsidRPr="008C7F08" w14:paraId="228CEFD7" w14:textId="77777777" w:rsidTr="0052504C">
        <w:trPr>
          <w:gridAfter w:val="1"/>
          <w:wAfter w:w="50" w:type="dxa"/>
          <w:trHeight w:val="59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E5623" w14:textId="77777777" w:rsidR="0052504C" w:rsidRPr="008C7F08" w:rsidRDefault="0052504C" w:rsidP="00222A12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5DBF" w14:textId="77777777" w:rsidR="0052504C" w:rsidRPr="008C7F08" w:rsidRDefault="0052504C" w:rsidP="00222A12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4AD8" w14:textId="77777777" w:rsidR="0052504C" w:rsidRPr="008C7F08" w:rsidRDefault="0052504C" w:rsidP="00222A12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0DDE" w14:textId="77777777" w:rsidR="0052504C" w:rsidRPr="008C7F08" w:rsidRDefault="0052504C" w:rsidP="00222A12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54B4ADF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363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bookmarkStart w:id="1" w:name="_Hlk52965191"/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0BC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93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B916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bookmarkEnd w:id="1"/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26EE93C" w14:textId="296663D1" w:rsidR="00551894" w:rsidRDefault="009C5249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przeprowadzenie 83 dni  zajęć praktyczno- technicznych z zakresu szkutnictwa oraz z zakresu pracy warsztatu i procesu budowania zgodnie z projektem konstrukcji łodzi w warsztacie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razy w tygodniu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(wtorek, środa, czwartek, piątek)</w:t>
      </w: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dla łącznej grupy  20 uczestników i uczestniczek z grup A i B. Dzień szkoleniowy dla trenera to 8 h w tym jest czas na przygotowanie się do szkolenia, ewentualny dojazd, przeprowadzenie szkolenia, podsumowania szkolenia. Zajęcia są prowadzone w ciągu tygodnia poza weekendami na potrzeby projektu „</w:t>
      </w:r>
      <w:proofErr w:type="spellStart"/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="002A1AF6"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A5BFE" w:rsidRPr="008C7F08">
        <w:rPr>
          <w:rFonts w:ascii="Arial" w:hAnsi="Arial" w:cs="Arial"/>
          <w:b/>
          <w:sz w:val="20"/>
          <w:szCs w:val="20"/>
        </w:rPr>
        <w:t xml:space="preserve"> </w:t>
      </w:r>
      <w:r w:rsidR="00F23AFF" w:rsidRPr="008C7F08">
        <w:rPr>
          <w:rFonts w:ascii="Arial" w:hAnsi="Arial" w:cs="Arial"/>
          <w:b/>
          <w:sz w:val="20"/>
          <w:szCs w:val="20"/>
          <w:lang w:eastAsia="ar-SA"/>
        </w:rPr>
        <w:t>*:</w:t>
      </w:r>
    </w:p>
    <w:p w14:paraId="5C60A9C0" w14:textId="2C96110C" w:rsidR="002A1AF6" w:rsidRDefault="002A1AF6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br w:type="page"/>
      </w:r>
    </w:p>
    <w:p w14:paraId="1418CF88" w14:textId="77777777" w:rsidR="002A1AF6" w:rsidRDefault="002A1AF6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52C0149" w14:textId="77777777" w:rsidR="002A1AF6" w:rsidRPr="008C7F08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18C32AE" w14:textId="5054F1AC" w:rsidR="00F23AFF" w:rsidRPr="002A1AF6" w:rsidRDefault="002A1AF6" w:rsidP="002A1AF6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 w:rsidR="0052504C">
        <w:rPr>
          <w:rFonts w:ascii="Arial" w:hAnsi="Arial" w:cs="Arial"/>
          <w:b/>
          <w:sz w:val="20"/>
          <w:szCs w:val="20"/>
          <w:lang w:eastAsia="ar-SA"/>
        </w:rPr>
        <w:t>1</w:t>
      </w:r>
    </w:p>
    <w:p w14:paraId="133B19D8" w14:textId="21A16A7A" w:rsidR="002A1AF6" w:rsidRDefault="002A1AF6" w:rsidP="002A1AF6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1FCC5504" w14:textId="416005BE" w:rsidR="009C5249" w:rsidRPr="009C5249" w:rsidRDefault="009C5249" w:rsidP="009C5249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51327135"/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szkutnictwa w warsztacie dla grup B</w:t>
      </w:r>
    </w:p>
    <w:tbl>
      <w:tblPr>
        <w:tblStyle w:val="Tabela-Siatka3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5266AFF9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7CE6441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28CFAED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4273C28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6DFA8D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400069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6AC93F2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4587A0D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7F3144DE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202BFBC6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79F06781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4879C38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024E738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16B39E7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03D34EE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5C87585F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4F562DE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382B8DE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64879B5C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16BFB8B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541E6A98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szkutnictwa  na dostarczonych przez Zamawiającego konspektach dla grup B</w:t>
            </w:r>
          </w:p>
        </w:tc>
        <w:tc>
          <w:tcPr>
            <w:tcW w:w="1699" w:type="dxa"/>
            <w:vAlign w:val="center"/>
          </w:tcPr>
          <w:p w14:paraId="2DEC3DCF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5B0BF9F3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580D19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69F67B4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FE44DC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06A02" w14:textId="690BDE7A" w:rsidR="00551894" w:rsidRPr="008C7F08" w:rsidRDefault="008E3C14" w:rsidP="008C7F08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</w:t>
      </w:r>
      <w:r w:rsidR="001421BD" w:rsidRPr="008C7F08">
        <w:rPr>
          <w:rFonts w:ascii="Arial" w:hAnsi="Arial" w:cs="Arial"/>
          <w:b/>
          <w:sz w:val="20"/>
          <w:szCs w:val="20"/>
          <w:lang w:eastAsia="ar-SA"/>
        </w:rPr>
        <w:t xml:space="preserve">artość brutto </w:t>
      </w:r>
      <w:r w:rsidR="00551894" w:rsidRPr="008C7F08">
        <w:rPr>
          <w:rFonts w:ascii="Arial" w:hAnsi="Arial" w:cs="Arial"/>
          <w:b/>
          <w:sz w:val="20"/>
          <w:szCs w:val="20"/>
          <w:lang w:eastAsia="ar-SA"/>
        </w:rPr>
        <w:t>(słownie: ……………………………………………………………………)</w:t>
      </w:r>
    </w:p>
    <w:p w14:paraId="0EA07682" w14:textId="60AAFB9D" w:rsidR="009C5249" w:rsidRDefault="00551894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01883020" w14:textId="77777777" w:rsidR="009C5249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F2F2BF" w14:textId="79D47E54" w:rsidR="009C5249" w:rsidRPr="002A1AF6" w:rsidRDefault="009C5249" w:rsidP="009C5249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3" w:name="_Hlk52191710"/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 w:rsidR="0052504C">
        <w:rPr>
          <w:rFonts w:ascii="Arial" w:hAnsi="Arial" w:cs="Arial"/>
          <w:b/>
          <w:sz w:val="20"/>
          <w:szCs w:val="20"/>
          <w:lang w:eastAsia="ar-SA"/>
        </w:rPr>
        <w:t>2</w:t>
      </w:r>
    </w:p>
    <w:p w14:paraId="1C57791B" w14:textId="77777777" w:rsidR="009C5249" w:rsidRDefault="009C5249" w:rsidP="009C5249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6C52CB76" w14:textId="6CCC6713" w:rsidR="009C5249" w:rsidRPr="009C5249" w:rsidRDefault="009C5249" w:rsidP="009C5249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pracy warsztatu i procesu budowania zgodnie z projektem konstrukcji łodzi dla grup A</w:t>
      </w:r>
    </w:p>
    <w:tbl>
      <w:tblPr>
        <w:tblStyle w:val="Tabela-Siatka4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47BE4A60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3F54585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21CDDFC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720F2E9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4B7B010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48E3C0A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6463000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450568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7B73EF8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29B960A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71008263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6A381EF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0607C3C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72EE033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2FFEBDC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5AC38948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1A76710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4CDA6278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1AD15C3E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3B97064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2BD8A471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pracy warsztatu i procesu budowania zgodnie z projektem konstrukcji łodzi dla grup A</w:t>
            </w:r>
          </w:p>
        </w:tc>
        <w:tc>
          <w:tcPr>
            <w:tcW w:w="1699" w:type="dxa"/>
            <w:vAlign w:val="center"/>
          </w:tcPr>
          <w:p w14:paraId="312943F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1720339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967124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1235D88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6C0BAF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B57F2" w14:textId="77777777" w:rsidR="009C5249" w:rsidRPr="008C7F08" w:rsidRDefault="009C5249" w:rsidP="009C5249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wartość brutto (słownie: ……………………………………………………………………)</w:t>
      </w:r>
    </w:p>
    <w:p w14:paraId="2C29A007" w14:textId="06530DE8" w:rsidR="009C5249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B492FEF" w14:textId="77777777" w:rsidR="009C5249" w:rsidRPr="008C7F08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3"/>
    <w:p w14:paraId="26BAB54E" w14:textId="77777777" w:rsidR="009C5249" w:rsidRPr="008C7F08" w:rsidRDefault="009C5249" w:rsidP="009C524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2"/>
    <w:p w14:paraId="0C0409E8" w14:textId="6BAC70C7" w:rsidR="009C5249" w:rsidRDefault="009C5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6F7C6D" w14:textId="77777777" w:rsidR="00551894" w:rsidRPr="008C7F08" w:rsidRDefault="00551894" w:rsidP="008C7F08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zrealizowania,</w:t>
      </w:r>
    </w:p>
    <w:p w14:paraId="131414A8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osoba wskazana w załączonej do Formularza Oferty Informacji na temat osoby uczestniczącej w wykonywaniu zamówienia, będzie realizowała zamówienie</w:t>
      </w:r>
    </w:p>
    <w:p w14:paraId="04693EB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 xml:space="preserve">w przypadku nieobecności i niemożności poprowadzenia zajęć przez osobę wskazaną 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umyślnie lub przestępstwo skarbowe umyślne,</w:t>
      </w:r>
    </w:p>
    <w:p w14:paraId="1901DE2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1691F108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bookmarkStart w:id="4" w:name="_GoBack"/>
      <w:bookmarkEnd w:id="4"/>
      <w:r w:rsidR="005250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770E1CB8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5" w:name="_Hlk52191559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przeprowadzenie 83 dni  zajęć praktyczno- technicznych z zakresu szkutnictwa oraz z zakresu pracy warsztatu i procesu budowania zgodnie z projektem konstrukcji łodzi w warsztacie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razy w tygodniu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(wtorek, środa, czwartek, piątek) </w:t>
      </w:r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łącznej grupy  20 uczestników i uczestniczek z grup A i B. Dzień szkoleniowy dla trenera to 8 h w tym jest czas na przygotowanie się do szkolenia, ewentualny dojazd, przeprowadzenie szkolenia, podsumowania szkolenia. Zajęcia są prowadzone w ciągu tygodnia poza weekendami na potrzeby projektu „</w:t>
      </w:r>
      <w:proofErr w:type="spellStart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="009C5249" w:rsidRPr="009C52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5"/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sectPr w:rsidR="002B5290" w:rsidRPr="002B5290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9835" w14:textId="77777777" w:rsidR="00EB6140" w:rsidRDefault="00EB6140" w:rsidP="0067070B">
      <w:pPr>
        <w:spacing w:after="0" w:line="240" w:lineRule="auto"/>
      </w:pPr>
      <w:r>
        <w:separator/>
      </w:r>
    </w:p>
  </w:endnote>
  <w:endnote w:type="continuationSeparator" w:id="0">
    <w:p w14:paraId="48482304" w14:textId="77777777" w:rsidR="00EB6140" w:rsidRDefault="00EB6140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F06" w14:textId="77777777" w:rsidR="00566E6E" w:rsidRDefault="00BA7685" w:rsidP="00BA7685">
    <w:pPr>
      <w:pStyle w:val="Stopka"/>
      <w:jc w:val="center"/>
    </w:pPr>
    <w:bookmarkStart w:id="6" w:name="_Hlk47540646"/>
    <w:r w:rsidRPr="00BA7685">
      <w:t>projekt „</w:t>
    </w:r>
    <w:proofErr w:type="spellStart"/>
    <w:r w:rsidRPr="00BA7685">
      <w:t>Szkutnia</w:t>
    </w:r>
    <w:proofErr w:type="spellEnd"/>
    <w:r w:rsidRPr="00BA7685">
      <w:t>” finansowan</w:t>
    </w:r>
    <w:r>
      <w:t>y</w:t>
    </w:r>
    <w:r w:rsidRPr="00BA7685">
      <w:t xml:space="preserve"> w ramach Mechanizmu Finansowego EOG na lata 2014-2021 Program Edukacja EOG/19/K3/W/0035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AA08" w14:textId="77777777" w:rsidR="00EB6140" w:rsidRDefault="00EB6140" w:rsidP="0067070B">
      <w:pPr>
        <w:spacing w:after="0" w:line="240" w:lineRule="auto"/>
      </w:pPr>
      <w:r>
        <w:separator/>
      </w:r>
    </w:p>
  </w:footnote>
  <w:footnote w:type="continuationSeparator" w:id="0">
    <w:p w14:paraId="3594B1AE" w14:textId="77777777" w:rsidR="00EB6140" w:rsidRDefault="00EB6140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9CE45A7E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720D"/>
    <w:rsid w:val="00032104"/>
    <w:rsid w:val="00043B8D"/>
    <w:rsid w:val="0005048A"/>
    <w:rsid w:val="000574CF"/>
    <w:rsid w:val="00081773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7554"/>
    <w:rsid w:val="00380D6E"/>
    <w:rsid w:val="003939D8"/>
    <w:rsid w:val="003D108A"/>
    <w:rsid w:val="003F2A68"/>
    <w:rsid w:val="003F6D88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2504C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C5249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67EC6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30F14"/>
    <w:rsid w:val="00C76E50"/>
    <w:rsid w:val="00C86C55"/>
    <w:rsid w:val="00CE6BDC"/>
    <w:rsid w:val="00D01051"/>
    <w:rsid w:val="00D04BD6"/>
    <w:rsid w:val="00D20612"/>
    <w:rsid w:val="00D20FB6"/>
    <w:rsid w:val="00D51FC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B6140"/>
    <w:rsid w:val="00EC31B8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1CD6-C9A4-4CEB-B327-99D85E6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</cp:lastModifiedBy>
  <cp:revision>6</cp:revision>
  <cp:lastPrinted>2020-07-16T10:53:00Z</cp:lastPrinted>
  <dcterms:created xsi:type="dcterms:W3CDTF">2020-08-19T12:21:00Z</dcterms:created>
  <dcterms:modified xsi:type="dcterms:W3CDTF">2020-10-07T10:17:00Z</dcterms:modified>
</cp:coreProperties>
</file>